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608539" w14:textId="77777777" w:rsidR="00E22958" w:rsidRDefault="00E22958" w:rsidP="004F349B"/>
    <w:p w14:paraId="5336D406" w14:textId="7970DA32" w:rsidR="004F349B" w:rsidRDefault="004F349B" w:rsidP="004F349B"/>
    <w:p w14:paraId="6AE67388" w14:textId="43E98C43" w:rsidR="004F349B" w:rsidRDefault="004F349B" w:rsidP="004F34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91022" w14:paraId="1352B8DE" w14:textId="77777777" w:rsidTr="00A91022">
        <w:tc>
          <w:tcPr>
            <w:tcW w:w="4675" w:type="dxa"/>
          </w:tcPr>
          <w:p w14:paraId="12A82B27" w14:textId="62DB2464" w:rsidR="00A91022" w:rsidRPr="00A91022" w:rsidRDefault="00A91022" w:rsidP="004F349B">
            <w:pPr>
              <w:rPr>
                <w:b/>
              </w:rPr>
            </w:pPr>
            <w:r w:rsidRPr="00A41246">
              <w:rPr>
                <w:b/>
                <w:sz w:val="28"/>
                <w:szCs w:val="28"/>
              </w:rPr>
              <w:t>Never Buy</w:t>
            </w:r>
            <w:r w:rsidRPr="00A91022">
              <w:rPr>
                <w:b/>
              </w:rPr>
              <w:t xml:space="preserve"> These Invasive </w:t>
            </w:r>
            <w:r>
              <w:rPr>
                <w:b/>
              </w:rPr>
              <w:t xml:space="preserve">Non-native </w:t>
            </w:r>
            <w:r w:rsidRPr="00A91022">
              <w:rPr>
                <w:b/>
              </w:rPr>
              <w:t>Plants</w:t>
            </w:r>
          </w:p>
        </w:tc>
        <w:tc>
          <w:tcPr>
            <w:tcW w:w="4675" w:type="dxa"/>
          </w:tcPr>
          <w:p w14:paraId="588C2420" w14:textId="623530E9" w:rsidR="00A91022" w:rsidRPr="00A91022" w:rsidRDefault="00A91022" w:rsidP="004F349B">
            <w:pPr>
              <w:rPr>
                <w:b/>
              </w:rPr>
            </w:pPr>
            <w:r w:rsidRPr="00A91022">
              <w:rPr>
                <w:b/>
              </w:rPr>
              <w:t>Instead try these native plants</w:t>
            </w:r>
          </w:p>
        </w:tc>
      </w:tr>
      <w:tr w:rsidR="00A91022" w14:paraId="2E62514E" w14:textId="77777777" w:rsidTr="00A91022">
        <w:tc>
          <w:tcPr>
            <w:tcW w:w="4675" w:type="dxa"/>
          </w:tcPr>
          <w:p w14:paraId="678ADCEF" w14:textId="5CBA4F37" w:rsidR="00A91022" w:rsidRDefault="00A91022" w:rsidP="004F349B">
            <w:proofErr w:type="spellStart"/>
            <w:r>
              <w:t>Calleryana</w:t>
            </w:r>
            <w:proofErr w:type="spellEnd"/>
            <w:r>
              <w:t xml:space="preserve"> pear species</w:t>
            </w:r>
            <w:r w:rsidR="00A41246">
              <w:t xml:space="preserve"> </w:t>
            </w:r>
            <w:proofErr w:type="gramStart"/>
            <w:r w:rsidR="00A41246">
              <w:t>( all</w:t>
            </w:r>
            <w:proofErr w:type="gramEnd"/>
            <w:r w:rsidR="00A41246">
              <w:t xml:space="preserve"> cultivars</w:t>
            </w:r>
            <w:r w:rsidR="00B24B09">
              <w:t xml:space="preserve"> of ornamental pear are invasive!)</w:t>
            </w:r>
          </w:p>
        </w:tc>
        <w:tc>
          <w:tcPr>
            <w:tcW w:w="4675" w:type="dxa"/>
          </w:tcPr>
          <w:p w14:paraId="554AB72E" w14:textId="7C273371" w:rsidR="00A91022" w:rsidRDefault="00A91022" w:rsidP="004F349B">
            <w:r>
              <w:t>Prunus Americana (American plum</w:t>
            </w:r>
            <w:proofErr w:type="gramStart"/>
            <w:r w:rsidR="00CF496D">
              <w:t>),  Prunus</w:t>
            </w:r>
            <w:proofErr w:type="gramEnd"/>
            <w:r w:rsidR="00CF496D">
              <w:t xml:space="preserve"> virginiana ( Chokecherry) ,  Eastern redbud,  Serviceberry</w:t>
            </w:r>
            <w:r w:rsidR="00E22958">
              <w:t>, native American Hawthorn trees</w:t>
            </w:r>
            <w:r w:rsidR="00685C22">
              <w:t>, dogwoods</w:t>
            </w:r>
          </w:p>
        </w:tc>
      </w:tr>
      <w:tr w:rsidR="00A91022" w14:paraId="1BC4D3A2" w14:textId="77777777" w:rsidTr="00A91022">
        <w:tc>
          <w:tcPr>
            <w:tcW w:w="4675" w:type="dxa"/>
          </w:tcPr>
          <w:p w14:paraId="0CD5DEE7" w14:textId="6F3D2ECA" w:rsidR="00A91022" w:rsidRDefault="00CF496D" w:rsidP="004F349B">
            <w:r>
              <w:t xml:space="preserve">Quercus </w:t>
            </w:r>
            <w:proofErr w:type="spellStart"/>
            <w:r>
              <w:t>acu</w:t>
            </w:r>
            <w:r w:rsidR="00D62717">
              <w:t>tissima</w:t>
            </w:r>
            <w:proofErr w:type="spellEnd"/>
            <w:r w:rsidR="00D62717">
              <w:t xml:space="preserve"> (sawtooth oak)</w:t>
            </w:r>
          </w:p>
        </w:tc>
        <w:tc>
          <w:tcPr>
            <w:tcW w:w="4675" w:type="dxa"/>
          </w:tcPr>
          <w:p w14:paraId="03D4F4ED" w14:textId="37F58C42" w:rsidR="00A91022" w:rsidRDefault="00D62717" w:rsidP="004F349B">
            <w:r>
              <w:t xml:space="preserve">Plant a native oak like </w:t>
            </w:r>
            <w:proofErr w:type="spellStart"/>
            <w:r>
              <w:t>quercus</w:t>
            </w:r>
            <w:proofErr w:type="spellEnd"/>
            <w:r>
              <w:t xml:space="preserve"> rubra ( red oak),  </w:t>
            </w:r>
            <w:proofErr w:type="spellStart"/>
            <w:r>
              <w:t>quercus</w:t>
            </w:r>
            <w:proofErr w:type="spellEnd"/>
            <w:r>
              <w:t xml:space="preserve"> coccinea ( scarlet oak) </w:t>
            </w:r>
            <w:proofErr w:type="spellStart"/>
            <w:r>
              <w:t>etc</w:t>
            </w:r>
            <w:proofErr w:type="spellEnd"/>
          </w:p>
        </w:tc>
      </w:tr>
      <w:tr w:rsidR="00A91022" w14:paraId="2D2027FB" w14:textId="77777777" w:rsidTr="00A91022">
        <w:tc>
          <w:tcPr>
            <w:tcW w:w="4675" w:type="dxa"/>
          </w:tcPr>
          <w:p w14:paraId="68F7B5C8" w14:textId="17651268" w:rsidR="00A91022" w:rsidRDefault="00D62717" w:rsidP="004F349B">
            <w:r>
              <w:t xml:space="preserve">Norway maple (acer </w:t>
            </w:r>
            <w:proofErr w:type="spellStart"/>
            <w:r>
              <w:t>platanoides</w:t>
            </w:r>
            <w:proofErr w:type="spellEnd"/>
            <w:r>
              <w:t>)</w:t>
            </w:r>
          </w:p>
        </w:tc>
        <w:tc>
          <w:tcPr>
            <w:tcW w:w="4675" w:type="dxa"/>
          </w:tcPr>
          <w:p w14:paraId="0205A1E3" w14:textId="3DB0E0F7" w:rsidR="00A91022" w:rsidRDefault="00D62717" w:rsidP="004F349B">
            <w:r>
              <w:t xml:space="preserve">Native maple like red maple or sugar maple;  American Linden </w:t>
            </w:r>
          </w:p>
        </w:tc>
      </w:tr>
      <w:tr w:rsidR="00A91022" w14:paraId="18ADD187" w14:textId="77777777" w:rsidTr="00A91022">
        <w:tc>
          <w:tcPr>
            <w:tcW w:w="4675" w:type="dxa"/>
          </w:tcPr>
          <w:p w14:paraId="45AA8999" w14:textId="69665F5B" w:rsidR="00A91022" w:rsidRDefault="00B8175F" w:rsidP="004F349B">
            <w:r>
              <w:t>Burning bush ( euonymus alatus)</w:t>
            </w:r>
          </w:p>
        </w:tc>
        <w:tc>
          <w:tcPr>
            <w:tcW w:w="4675" w:type="dxa"/>
          </w:tcPr>
          <w:p w14:paraId="3A6D9304" w14:textId="01775D69" w:rsidR="00A91022" w:rsidRDefault="00B8175F" w:rsidP="004F349B">
            <w:r>
              <w:t xml:space="preserve">Viburnum </w:t>
            </w:r>
            <w:proofErr w:type="spellStart"/>
            <w:r>
              <w:t>trilobum</w:t>
            </w:r>
            <w:proofErr w:type="spellEnd"/>
            <w:r>
              <w:t xml:space="preserve"> ( American Cranberry),  Rhus </w:t>
            </w:r>
            <w:proofErr w:type="spellStart"/>
            <w:r>
              <w:t>aromatica</w:t>
            </w:r>
            <w:proofErr w:type="spellEnd"/>
            <w:r>
              <w:t xml:space="preserve"> ( fragrant sumac),  chokecherry ( aronia </w:t>
            </w:r>
            <w:proofErr w:type="spellStart"/>
            <w:r>
              <w:t>sp</w:t>
            </w:r>
            <w:proofErr w:type="spellEnd"/>
            <w:r>
              <w:t>)</w:t>
            </w:r>
            <w:r w:rsidR="00914DAF">
              <w:t xml:space="preserve">, viburnum </w:t>
            </w:r>
            <w:proofErr w:type="spellStart"/>
            <w:r w:rsidR="00914DAF">
              <w:t>dentatum</w:t>
            </w:r>
            <w:proofErr w:type="spellEnd"/>
            <w:r w:rsidR="00914DAF">
              <w:t xml:space="preserve"> ( arrowood)</w:t>
            </w:r>
          </w:p>
        </w:tc>
      </w:tr>
      <w:tr w:rsidR="00A91022" w14:paraId="120D6F58" w14:textId="77777777" w:rsidTr="00A91022">
        <w:tc>
          <w:tcPr>
            <w:tcW w:w="4675" w:type="dxa"/>
          </w:tcPr>
          <w:p w14:paraId="5F4BF00C" w14:textId="1060DAD9" w:rsidR="00A91022" w:rsidRDefault="00B8175F" w:rsidP="004F349B">
            <w:r>
              <w:t xml:space="preserve">Highbush Cranberry ( viburnum </w:t>
            </w:r>
            <w:proofErr w:type="spellStart"/>
            <w:r>
              <w:t>opulus</w:t>
            </w:r>
            <w:proofErr w:type="spellEnd"/>
            <w:r>
              <w:t xml:space="preserve"> v. </w:t>
            </w:r>
            <w:proofErr w:type="spellStart"/>
            <w:r>
              <w:t>opulus</w:t>
            </w:r>
            <w:proofErr w:type="spellEnd"/>
            <w:r>
              <w:t>)</w:t>
            </w:r>
            <w:r w:rsidR="00F67812">
              <w:t>-  this is sometimes also called the European cranberry bush</w:t>
            </w:r>
          </w:p>
        </w:tc>
        <w:tc>
          <w:tcPr>
            <w:tcW w:w="4675" w:type="dxa"/>
          </w:tcPr>
          <w:p w14:paraId="7F44EB8D" w14:textId="0982553D" w:rsidR="00A91022" w:rsidRDefault="00E026DD" w:rsidP="004F349B">
            <w:r>
              <w:t xml:space="preserve">Spice </w:t>
            </w:r>
            <w:proofErr w:type="gramStart"/>
            <w:r>
              <w:t>bush,  red</w:t>
            </w:r>
            <w:proofErr w:type="gramEnd"/>
            <w:r>
              <w:t xml:space="preserve"> chokeberry (aronia </w:t>
            </w:r>
            <w:proofErr w:type="spellStart"/>
            <w:r>
              <w:t>arbutofolia</w:t>
            </w:r>
            <w:proofErr w:type="spellEnd"/>
            <w:r>
              <w:t xml:space="preserve">), winterberry, </w:t>
            </w:r>
            <w:r w:rsidR="00B8175F">
              <w:t xml:space="preserve">American cranberry ( viburnum </w:t>
            </w:r>
            <w:proofErr w:type="spellStart"/>
            <w:r w:rsidR="00B8175F">
              <w:t>trilobum</w:t>
            </w:r>
            <w:proofErr w:type="spellEnd"/>
            <w:r w:rsidR="00B8175F">
              <w:t>)</w:t>
            </w:r>
            <w:r w:rsidR="00E22958">
              <w:t xml:space="preserve"> – sometimes this is also called high bush cranberry but notice the species name is different</w:t>
            </w:r>
          </w:p>
        </w:tc>
      </w:tr>
      <w:tr w:rsidR="00A91022" w14:paraId="30EBE164" w14:textId="77777777" w:rsidTr="00A91022">
        <w:tc>
          <w:tcPr>
            <w:tcW w:w="4675" w:type="dxa"/>
          </w:tcPr>
          <w:p w14:paraId="287544D5" w14:textId="2D4B70CD" w:rsidR="00A91022" w:rsidRDefault="00F67812" w:rsidP="004F349B">
            <w:r>
              <w:t>Jetbead</w:t>
            </w:r>
          </w:p>
        </w:tc>
        <w:tc>
          <w:tcPr>
            <w:tcW w:w="4675" w:type="dxa"/>
          </w:tcPr>
          <w:p w14:paraId="35DE6C42" w14:textId="66189770" w:rsidR="00A91022" w:rsidRDefault="00F67812" w:rsidP="004F349B">
            <w:r>
              <w:t xml:space="preserve">Aronia species ( chokecherry),  dogwoods,  </w:t>
            </w:r>
          </w:p>
        </w:tc>
      </w:tr>
      <w:tr w:rsidR="00A91022" w14:paraId="26094295" w14:textId="77777777" w:rsidTr="00A91022">
        <w:tc>
          <w:tcPr>
            <w:tcW w:w="4675" w:type="dxa"/>
          </w:tcPr>
          <w:p w14:paraId="643282C2" w14:textId="74D67E2A" w:rsidR="00A91022" w:rsidRDefault="00A41246" w:rsidP="004F349B">
            <w:proofErr w:type="spellStart"/>
            <w:r>
              <w:t>Maidengrass</w:t>
            </w:r>
            <w:proofErr w:type="spellEnd"/>
            <w:r>
              <w:t xml:space="preserve"> ( Miscanthus </w:t>
            </w:r>
            <w:proofErr w:type="spellStart"/>
            <w:r>
              <w:t>spp</w:t>
            </w:r>
            <w:proofErr w:type="spellEnd"/>
            <w:r>
              <w:t>)</w:t>
            </w:r>
          </w:p>
        </w:tc>
        <w:tc>
          <w:tcPr>
            <w:tcW w:w="4675" w:type="dxa"/>
          </w:tcPr>
          <w:p w14:paraId="00CF269F" w14:textId="1EA3A8DB" w:rsidR="00A91022" w:rsidRDefault="00332CAA" w:rsidP="004F349B">
            <w:r>
              <w:t>Switch grasses, big bluestem, (</w:t>
            </w:r>
            <w:proofErr w:type="spellStart"/>
            <w:r>
              <w:t>andropogon</w:t>
            </w:r>
            <w:proofErr w:type="spellEnd"/>
            <w:r>
              <w:t xml:space="preserve"> gerardii) little bluestem (</w:t>
            </w:r>
            <w:proofErr w:type="spellStart"/>
            <w:r>
              <w:t>schizachyrium</w:t>
            </w:r>
            <w:proofErr w:type="spellEnd"/>
            <w:r>
              <w:t xml:space="preserve"> </w:t>
            </w:r>
            <w:proofErr w:type="spellStart"/>
            <w:r>
              <w:t>scoparium</w:t>
            </w:r>
            <w:proofErr w:type="spellEnd"/>
            <w:r>
              <w:t>),  prairie dropseed (</w:t>
            </w:r>
            <w:proofErr w:type="spellStart"/>
            <w:r>
              <w:t>sporobolus</w:t>
            </w:r>
            <w:proofErr w:type="spellEnd"/>
            <w:r>
              <w:t xml:space="preserve"> </w:t>
            </w:r>
            <w:proofErr w:type="spellStart"/>
            <w:r>
              <w:t>heterolepsis</w:t>
            </w:r>
            <w:proofErr w:type="spellEnd"/>
          </w:p>
        </w:tc>
      </w:tr>
      <w:tr w:rsidR="00A41246" w14:paraId="72C29AA1" w14:textId="77777777" w:rsidTr="00A91022">
        <w:tc>
          <w:tcPr>
            <w:tcW w:w="4675" w:type="dxa"/>
          </w:tcPr>
          <w:p w14:paraId="79689FDA" w14:textId="3A17D1C0" w:rsidR="00A41246" w:rsidRDefault="00B24B09" w:rsidP="004F349B">
            <w:r>
              <w:t>Smooth Brome</w:t>
            </w:r>
            <w:r w:rsidR="003135C0">
              <w:t xml:space="preserve"> ( </w:t>
            </w:r>
            <w:proofErr w:type="spellStart"/>
            <w:r w:rsidR="003135C0">
              <w:t>Bromas</w:t>
            </w:r>
            <w:proofErr w:type="spellEnd"/>
            <w:r w:rsidR="003135C0">
              <w:t xml:space="preserve"> inermis cultivars</w:t>
            </w:r>
            <w:r>
              <w:t>)</w:t>
            </w:r>
          </w:p>
        </w:tc>
        <w:tc>
          <w:tcPr>
            <w:tcW w:w="4675" w:type="dxa"/>
          </w:tcPr>
          <w:p w14:paraId="3DC968B4" w14:textId="11271B4F" w:rsidR="00A41246" w:rsidRDefault="00332CAA" w:rsidP="004F349B">
            <w:r>
              <w:t>See above native grass alternatives</w:t>
            </w:r>
          </w:p>
        </w:tc>
      </w:tr>
    </w:tbl>
    <w:p w14:paraId="46378063" w14:textId="0CEEF24F" w:rsidR="004F349B" w:rsidRDefault="004F349B" w:rsidP="004F349B"/>
    <w:p w14:paraId="45D26B69" w14:textId="1A0C28E9" w:rsidR="00662D92" w:rsidRDefault="00662D92" w:rsidP="004F349B">
      <w:r>
        <w:t xml:space="preserve">If you are interested in sustainable living, join our </w:t>
      </w:r>
      <w:r w:rsidR="00C93122">
        <w:t>Westfield Green Together FB group page or visit www.wgtogether.org</w:t>
      </w:r>
    </w:p>
    <w:sectPr w:rsidR="00662D92" w:rsidSect="00C9312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EE02AC5"/>
    <w:multiLevelType w:val="hybridMultilevel"/>
    <w:tmpl w:val="7C74F1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3651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349B"/>
    <w:rsid w:val="00045656"/>
    <w:rsid w:val="00156919"/>
    <w:rsid w:val="002E0ACC"/>
    <w:rsid w:val="00303335"/>
    <w:rsid w:val="003135C0"/>
    <w:rsid w:val="00332CAA"/>
    <w:rsid w:val="004F349B"/>
    <w:rsid w:val="00662D92"/>
    <w:rsid w:val="00685C22"/>
    <w:rsid w:val="00755EAE"/>
    <w:rsid w:val="00820A72"/>
    <w:rsid w:val="00914DAF"/>
    <w:rsid w:val="00A41246"/>
    <w:rsid w:val="00A91022"/>
    <w:rsid w:val="00AD2A27"/>
    <w:rsid w:val="00B24B09"/>
    <w:rsid w:val="00B8175F"/>
    <w:rsid w:val="00C12114"/>
    <w:rsid w:val="00C93122"/>
    <w:rsid w:val="00CF496D"/>
    <w:rsid w:val="00D62717"/>
    <w:rsid w:val="00E026DD"/>
    <w:rsid w:val="00E22958"/>
    <w:rsid w:val="00F6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786BE"/>
  <w15:chartTrackingRefBased/>
  <w15:docId w15:val="{9771870E-D7D7-4F38-B0E4-5320E736B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349B"/>
    <w:pPr>
      <w:ind w:left="720"/>
      <w:contextualSpacing/>
    </w:pPr>
  </w:style>
  <w:style w:type="table" w:styleId="TableGrid">
    <w:name w:val="Table Grid"/>
    <w:basedOn w:val="TableNormal"/>
    <w:uiPriority w:val="39"/>
    <w:rsid w:val="00A91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E229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</dc:creator>
  <cp:keywords/>
  <dc:description/>
  <cp:lastModifiedBy>Sarah</cp:lastModifiedBy>
  <cp:revision>6</cp:revision>
  <dcterms:created xsi:type="dcterms:W3CDTF">2019-03-24T16:33:00Z</dcterms:created>
  <dcterms:modified xsi:type="dcterms:W3CDTF">2024-09-20T10:42:00Z</dcterms:modified>
</cp:coreProperties>
</file>